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264A20" w:rsidRDefault="00545B4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264A20" w:rsidRDefault="00545B44">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bookmarkStart w:id="1" w:name="_heading=h.3dy6vkm" w:colFirst="0" w:colLast="0"/>
      <w:bookmarkEnd w:id="1"/>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notify the Buyer of any changes to the prices charged under the Accessed Contract.  For the avoidance of doubt, the Supplier shall not be entitled to negotiate or accept any changes to the price without obtaining the Buyer's prior written consent.</w:t>
      </w:r>
    </w:p>
    <w:p w14:paraId="00000011"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1EE45421"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lastRenderedPageBreak/>
        <w:t>The Buyer shall be entitled to terminate this Contract, in accordance with Clause 10.4 Core Terms where the Contract is a Core Terms Contract, or the applicable termination clause where the Contract is a Non-Core Terms Contract, if the Supplier breaches any of the provisions of this Paragraph 1.</w:t>
      </w:r>
    </w:p>
    <w:p w14:paraId="0000001D" w14:textId="77777777" w:rsidR="00264A20" w:rsidRDefault="00545B44">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264A20" w:rsidRDefault="00545B44">
      <w:pPr>
        <w:pBdr>
          <w:top w:val="nil"/>
          <w:left w:val="nil"/>
          <w:bottom w:val="nil"/>
          <w:right w:val="nil"/>
          <w:between w:val="nil"/>
        </w:pBdr>
        <w:tabs>
          <w:tab w:val="left" w:pos="175"/>
        </w:tabs>
        <w:spacing w:after="120"/>
        <w:ind w:left="644" w:hanging="360"/>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basis on which that sum is calculated.</w:t>
      </w:r>
    </w:p>
    <w:p w14:paraId="00000029" w14:textId="77777777" w:rsidR="00264A20" w:rsidRDefault="00545B44">
      <w:pPr>
        <w:pBdr>
          <w:top w:val="nil"/>
          <w:left w:val="nil"/>
          <w:bottom w:val="nil"/>
          <w:right w:val="nil"/>
          <w:between w:val="nil"/>
        </w:pBdr>
        <w:tabs>
          <w:tab w:val="left" w:pos="180"/>
        </w:tabs>
        <w:spacing w:after="120"/>
        <w:ind w:left="644"/>
        <w:rPr>
          <w:rFonts w:ascii="Arial" w:eastAsia="Arial" w:hAnsi="Arial"/>
          <w:b/>
          <w:color w:val="000000"/>
          <w:sz w:val="24"/>
          <w:szCs w:val="24"/>
        </w:rPr>
      </w:pPr>
      <w:r>
        <w:rPr>
          <w:rFonts w:ascii="Arial" w:eastAsia="Arial" w:hAnsi="Arial"/>
          <w:color w:val="000000"/>
          <w:sz w:val="24"/>
          <w:szCs w:val="24"/>
        </w:rPr>
        <w:lastRenderedPageBreak/>
        <w:t>If the Buyer gives a Pay Less Notice in accordance with this Paragraph 2.8 the Buyer’s obligation to pay the Notified Sum in Paragraph 2.7 applies only in respect of the sum specified in that Pay Less Notice.</w:t>
      </w:r>
    </w:p>
    <w:p w14:paraId="0000002A"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1226634B" w:rsidR="00264A20" w:rsidRDefault="00545B44">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Paragraph 2.7 and Paragraph 2.8 and without prejudice to Clause 10.6 of the Core Terms (Ending the contract or any subcontract</w:t>
      </w:r>
      <w:r>
        <w:rPr>
          <w:rFonts w:ascii="Arial" w:eastAsia="Arial" w:hAnsi="Arial"/>
          <w:sz w:val="24"/>
          <w:szCs w:val="24"/>
        </w:rPr>
        <w:t>) where the Contract is a Core Terms Contract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264A20" w:rsidRDefault="00545B44">
      <w:pPr>
        <w:pBdr>
          <w:top w:val="nil"/>
          <w:left w:val="nil"/>
          <w:bottom w:val="nil"/>
          <w:right w:val="nil"/>
          <w:between w:val="nil"/>
        </w:pBdr>
        <w:tabs>
          <w:tab w:val="left" w:pos="175"/>
        </w:tabs>
        <w:spacing w:after="120"/>
        <w:ind w:left="708"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264A20" w:rsidRDefault="00545B44">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any other provision of the Contract, if:</w:t>
      </w:r>
    </w:p>
    <w:p w14:paraId="0000002E"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 xml:space="preserve">the Buyer fails to pay in full the Notified Sum to the Supplier by the final date for </w:t>
      </w:r>
      <w:r>
        <w:rPr>
          <w:rFonts w:ascii="Arial" w:eastAsia="Arial" w:hAnsi="Arial"/>
          <w:color w:val="000000"/>
          <w:sz w:val="24"/>
          <w:szCs w:val="24"/>
        </w:rPr>
        <w:tab/>
        <w:t>payment under Paragraph 2.6; and</w:t>
      </w:r>
    </w:p>
    <w:p w14:paraId="0000002F"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264A20" w:rsidRDefault="00545B44">
      <w:pPr>
        <w:pBdr>
          <w:top w:val="nil"/>
          <w:left w:val="nil"/>
          <w:bottom w:val="nil"/>
          <w:right w:val="nil"/>
          <w:between w:val="nil"/>
        </w:pBdr>
        <w:tabs>
          <w:tab w:val="left" w:pos="175"/>
        </w:tabs>
        <w:spacing w:after="120"/>
        <w:ind w:left="644" w:hanging="36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264A20" w:rsidRDefault="00545B44">
      <w:pPr>
        <w:numPr>
          <w:ilvl w:val="1"/>
          <w:numId w:val="1"/>
        </w:numPr>
        <w:pBdr>
          <w:top w:val="nil"/>
          <w:left w:val="nil"/>
          <w:bottom w:val="nil"/>
          <w:right w:val="nil"/>
          <w:between w:val="nil"/>
        </w:pBdr>
        <w:tabs>
          <w:tab w:val="left" w:pos="180"/>
        </w:tabs>
        <w:spacing w:after="120"/>
        <w:ind w:left="645" w:hanging="540"/>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264A20" w:rsidRDefault="00545B44">
      <w:pPr>
        <w:pBdr>
          <w:top w:val="nil"/>
          <w:left w:val="nil"/>
          <w:bottom w:val="nil"/>
          <w:right w:val="nil"/>
          <w:between w:val="nil"/>
        </w:pBdr>
        <w:tabs>
          <w:tab w:val="left" w:pos="180"/>
        </w:tabs>
        <w:spacing w:after="120"/>
        <w:ind w:left="645"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264A20" w:rsidRDefault="00545B44">
      <w:pPr>
        <w:numPr>
          <w:ilvl w:val="1"/>
          <w:numId w:val="1"/>
        </w:numPr>
        <w:pBdr>
          <w:top w:val="nil"/>
          <w:left w:val="nil"/>
          <w:bottom w:val="nil"/>
          <w:right w:val="nil"/>
          <w:between w:val="nil"/>
        </w:pBdr>
        <w:tabs>
          <w:tab w:val="left" w:pos="180"/>
        </w:tabs>
        <w:spacing w:after="120"/>
        <w:ind w:left="645" w:hanging="540"/>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referred to adjudication.  Such rules are deemed to be incorporated into the Contract.</w:t>
      </w:r>
    </w:p>
    <w:p w14:paraId="00000034" w14:textId="77777777" w:rsidR="00264A20" w:rsidRDefault="00264A20">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264A20" w:rsidRDefault="00264A20">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264A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4AE7" w14:textId="77777777" w:rsidR="007337FD" w:rsidRDefault="007337FD">
      <w:pPr>
        <w:spacing w:after="0"/>
      </w:pPr>
      <w:r>
        <w:separator/>
      </w:r>
    </w:p>
  </w:endnote>
  <w:endnote w:type="continuationSeparator" w:id="0">
    <w:p w14:paraId="3F099221" w14:textId="77777777" w:rsidR="007337FD" w:rsidRDefault="00733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264A20" w:rsidRDefault="00264A2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264A20" w:rsidRDefault="00264A20">
    <w:pPr>
      <w:tabs>
        <w:tab w:val="center" w:pos="4513"/>
        <w:tab w:val="right" w:pos="9026"/>
      </w:tabs>
      <w:spacing w:after="0"/>
      <w:rPr>
        <w:rFonts w:ascii="Arial" w:eastAsia="Arial" w:hAnsi="Arial"/>
        <w:sz w:val="20"/>
        <w:szCs w:val="20"/>
      </w:rPr>
    </w:pPr>
  </w:p>
  <w:p w14:paraId="00000044" w14:textId="77777777" w:rsidR="00264A20" w:rsidRDefault="00545B44">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45" w14:textId="50D80BE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sidR="0039236C">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46" w14:textId="77777777" w:rsidR="00264A20" w:rsidRDefault="00545B44">
    <w:pPr>
      <w:tabs>
        <w:tab w:val="center" w:pos="4513"/>
        <w:tab w:val="right" w:pos="9026"/>
      </w:tabs>
      <w:spacing w:after="0"/>
    </w:pPr>
    <w:bookmarkStart w:id="3" w:name="_heading=h.30j0zll" w:colFirst="0" w:colLast="0"/>
    <w:bookmarkEnd w:id="3"/>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264A20" w:rsidRDefault="00264A20">
    <w:pPr>
      <w:tabs>
        <w:tab w:val="center" w:pos="4513"/>
        <w:tab w:val="right" w:pos="9026"/>
      </w:tabs>
      <w:spacing w:after="0"/>
      <w:rPr>
        <w:rFonts w:ascii="Arial" w:eastAsia="Arial" w:hAnsi="Arial"/>
        <w:color w:val="A6A6A6"/>
        <w:sz w:val="20"/>
        <w:szCs w:val="20"/>
      </w:rPr>
    </w:pPr>
  </w:p>
  <w:p w14:paraId="00000040" w14:textId="77777777" w:rsidR="00264A20" w:rsidRDefault="00545B4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1"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2" w14:textId="77777777" w:rsidR="00264A20" w:rsidRDefault="00545B44">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0F460" w14:textId="77777777" w:rsidR="007337FD" w:rsidRDefault="007337FD">
      <w:pPr>
        <w:spacing w:after="0"/>
      </w:pPr>
      <w:r>
        <w:separator/>
      </w:r>
    </w:p>
  </w:footnote>
  <w:footnote w:type="continuationSeparator" w:id="0">
    <w:p w14:paraId="4749A336" w14:textId="77777777" w:rsidR="007337FD" w:rsidRDefault="007337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264A20" w:rsidRDefault="00545B4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2" w:name="_heading=h.1t3h5sf" w:colFirst="0" w:colLast="0"/>
    <w:bookmarkEnd w:id="2"/>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7"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8"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9"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C"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D"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56419"/>
    <w:multiLevelType w:val="multilevel"/>
    <w:tmpl w:val="9F9A844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D50AF5"/>
    <w:multiLevelType w:val="multilevel"/>
    <w:tmpl w:val="244239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66850406">
    <w:abstractNumId w:val="0"/>
  </w:num>
  <w:num w:numId="2" w16cid:durableId="79837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A20"/>
    <w:rsid w:val="001E4A9A"/>
    <w:rsid w:val="00264A20"/>
    <w:rsid w:val="002717F5"/>
    <w:rsid w:val="0039236C"/>
    <w:rsid w:val="003C0C2F"/>
    <w:rsid w:val="00545B44"/>
    <w:rsid w:val="007337FD"/>
    <w:rsid w:val="00BC2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E322"/>
  <w15:docId w15:val="{530B5A3B-F525-4AA7-BD79-C8A7A46F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zKYCNma6dF/8h9bFuBv+c5x1GA==">AMUW2mVYRlhLW005Ao5dysd+rps6eYuGv8/n+uL3cz5Re5HDgOiiCU6zDj+njxkNSLd3glMYAQWC6iKYHwSTTBkBmNeKwiax0PGAgXwKGkbRCn49niawq7dq0bvP6sDZZjnNRD+yiJ0Nu5zd/SoGWtAUBEKPwB93x/P5ovTfhEYCRmsYReuO4Q8=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2YVFTKVCK2EY-1190750614-32012</_dlc_DocId>
    <_dlc_DocIdUrl xmlns="4f998c8e-9751-4b60-ab63-466603ec2845">
      <Url>https://nationalarchivesuk.sharepoint.com/sites/PPD_Proj/_layouts/15/DocIdRedir.aspx?ID=2YVFTKVCK2EY-1190750614-32012</Url>
      <Description>2YVFTKVCK2EY-1190750614-32012</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84AE26-6E37-40A3-BEFD-2F2AA86FB6CD}"/>
</file>

<file path=customXml/itemProps3.xml><?xml version="1.0" encoding="utf-8"?>
<ds:datastoreItem xmlns:ds="http://schemas.openxmlformats.org/officeDocument/2006/customXml" ds:itemID="{06A0656D-1163-470B-A72B-529A4AE4FB16}"/>
</file>

<file path=customXml/itemProps4.xml><?xml version="1.0" encoding="utf-8"?>
<ds:datastoreItem xmlns:ds="http://schemas.openxmlformats.org/officeDocument/2006/customXml" ds:itemID="{4AF2D864-855D-4086-B053-8323FE4A9360}"/>
</file>

<file path=customXml/itemProps5.xml><?xml version="1.0" encoding="utf-8"?>
<ds:datastoreItem xmlns:ds="http://schemas.openxmlformats.org/officeDocument/2006/customXml" ds:itemID="{EDC6B4BD-8A29-48B9-9DD0-EA2FF7AC84EC}"/>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2024-11-27T10:14:00Z</dcterms:created>
  <dcterms:modified xsi:type="dcterms:W3CDTF">2024-11-27T10:14:00Z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0x0101002764AF0AF017AC4E89BEB950B1BC77C2</vt:lpwstr>
  </property>
  <property fmtid="{D5CDD505-2E9C-101B-9397-08002B2CF9AE}" pid="4" name="_dlc_DocIdItemGuid">
    <vt:lpwstr>22f81121-ee5e-410d-90d2-79f3940cfbb8</vt:lpwstr>
  </property>
  <property fmtid="{D5CDD505-2E9C-101B-9397-08002B2CF9AE}" pid="5" name="MediaServiceImageTags">
    <vt:lpwstr/>
  </property>
</Properties>
</file>